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D713B" w14:textId="77777777" w:rsidR="00AB50AE" w:rsidRPr="00AB50AE" w:rsidRDefault="00AB50AE" w:rsidP="00AB50AE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B50AE">
        <w:rPr>
          <w:rFonts w:ascii="Arial" w:hAnsi="Arial" w:cs="Arial"/>
          <w:b/>
          <w:sz w:val="24"/>
          <w:szCs w:val="24"/>
        </w:rPr>
        <w:t>FORTALECE ANA PATY PERALTA SERVICIOS INTEGRALES A FAVOR DE LAS MUJERES CANCUNENSES</w:t>
      </w:r>
    </w:p>
    <w:bookmarkEnd w:id="0"/>
    <w:p w14:paraId="3E8DA699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3D0977" w14:textId="00F85ECE" w:rsidR="00AB50AE" w:rsidRPr="00AB50AE" w:rsidRDefault="00AB50AE" w:rsidP="00AB50AE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B50AE">
        <w:rPr>
          <w:rFonts w:ascii="Arial" w:hAnsi="Arial" w:cs="Arial"/>
          <w:sz w:val="24"/>
          <w:szCs w:val="24"/>
        </w:rPr>
        <w:t xml:space="preserve">Más de 25 mil ciudadanas beneficiadas con programas y acciones municipales </w:t>
      </w:r>
    </w:p>
    <w:p w14:paraId="4FA10F91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DF18BF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B50AE">
        <w:rPr>
          <w:rFonts w:ascii="Arial" w:hAnsi="Arial" w:cs="Arial"/>
          <w:b/>
          <w:sz w:val="24"/>
          <w:szCs w:val="24"/>
        </w:rPr>
        <w:t>Cancún, Q. R., a 09 de marzo de 2025.-</w:t>
      </w:r>
      <w:r w:rsidRPr="00AB50AE">
        <w:rPr>
          <w:rFonts w:ascii="Arial" w:hAnsi="Arial" w:cs="Arial"/>
          <w:sz w:val="24"/>
          <w:szCs w:val="24"/>
        </w:rPr>
        <w:t xml:space="preserve"> Con el fin de prevenir, atender y erradicar la violencia de género en Benito Juárez, la Presidenta Municipal, Ana Paty Peralta, fortalece los servicios integrales a favor de este sector, realizando diversas acciones con dependencias como el Instituto Municipal de la Mujer (IMM) y la Dirección General de Salud, logrando atender a más de 25 mil mujeres en lo que va de la administración.</w:t>
      </w:r>
    </w:p>
    <w:p w14:paraId="39C546E1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3D0A5E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B50AE">
        <w:rPr>
          <w:rFonts w:ascii="Arial" w:hAnsi="Arial" w:cs="Arial"/>
          <w:sz w:val="24"/>
          <w:szCs w:val="24"/>
        </w:rPr>
        <w:t xml:space="preserve">En el marco del Día Internacional de la Mujer, la Primera Autoridad Municipal invitó a las ciudadanas a unirse, a ser más empáticas y ser un hombro de quien las necesite, porque en Benito Juárez ninguna mujer está sola y Cancún es </w:t>
      </w:r>
      <w:proofErr w:type="gramStart"/>
      <w:r w:rsidRPr="00AB50AE">
        <w:rPr>
          <w:rFonts w:ascii="Arial" w:hAnsi="Arial" w:cs="Arial"/>
          <w:sz w:val="24"/>
          <w:szCs w:val="24"/>
        </w:rPr>
        <w:t>una  sociedad</w:t>
      </w:r>
      <w:proofErr w:type="gramEnd"/>
      <w:r w:rsidRPr="00AB50AE">
        <w:rPr>
          <w:rFonts w:ascii="Arial" w:hAnsi="Arial" w:cs="Arial"/>
          <w:sz w:val="24"/>
          <w:szCs w:val="24"/>
        </w:rPr>
        <w:t xml:space="preserve"> dispuesta a ayudar a quien más lo necesita.</w:t>
      </w:r>
    </w:p>
    <w:p w14:paraId="20C38FD1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9710C56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B50AE">
        <w:rPr>
          <w:rFonts w:ascii="Arial" w:hAnsi="Arial" w:cs="Arial"/>
          <w:sz w:val="24"/>
          <w:szCs w:val="24"/>
        </w:rPr>
        <w:t xml:space="preserve">Destacó </w:t>
      </w:r>
      <w:proofErr w:type="gramStart"/>
      <w:r w:rsidRPr="00AB50AE">
        <w:rPr>
          <w:rFonts w:ascii="Arial" w:hAnsi="Arial" w:cs="Arial"/>
          <w:sz w:val="24"/>
          <w:szCs w:val="24"/>
        </w:rPr>
        <w:t>que</w:t>
      </w:r>
      <w:proofErr w:type="gramEnd"/>
      <w:r w:rsidRPr="00AB50AE">
        <w:rPr>
          <w:rFonts w:ascii="Arial" w:hAnsi="Arial" w:cs="Arial"/>
          <w:sz w:val="24"/>
          <w:szCs w:val="24"/>
        </w:rPr>
        <w:t xml:space="preserve"> de octubre del 2024 a la fecha, la Dirección General de Salud ha atendido a 17 mil 088 mujeres, de las cuales mil 675 recibieron consultas médicas, mil 625 asistieron a medicina preventiva, 86 a Servicios de optometría, 561 pasaron a consulta dental y 291 a consulta de nutrición.</w:t>
      </w:r>
    </w:p>
    <w:p w14:paraId="50F2F6B0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3EEA7AA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B50AE">
        <w:rPr>
          <w:rFonts w:ascii="Arial" w:hAnsi="Arial" w:cs="Arial"/>
          <w:sz w:val="24"/>
          <w:szCs w:val="24"/>
        </w:rPr>
        <w:t xml:space="preserve">Además, la Alcaldesa informó que 607 damas lograron atenciones del área de psicología, 489 obtuvieron asesoría  de Trabajo Social, 27 fueron beneficiadas con la Unidad de Traslado; mientras que en diferentes brigadas realizadas por la dependencia 2 mil 907 personas fueron favorecidas  con diferentes servicios; también en campañas, eventos de salud y ferias se han atendieron a 692 </w:t>
      </w:r>
      <w:proofErr w:type="spellStart"/>
      <w:r w:rsidRPr="00AB50AE">
        <w:rPr>
          <w:rFonts w:ascii="Arial" w:hAnsi="Arial" w:cs="Arial"/>
          <w:sz w:val="24"/>
          <w:szCs w:val="24"/>
        </w:rPr>
        <w:t>benitojuarenses</w:t>
      </w:r>
      <w:proofErr w:type="spellEnd"/>
      <w:r w:rsidRPr="00AB50AE">
        <w:rPr>
          <w:rFonts w:ascii="Arial" w:hAnsi="Arial" w:cs="Arial"/>
          <w:sz w:val="24"/>
          <w:szCs w:val="24"/>
        </w:rPr>
        <w:t xml:space="preserve"> y en pláticas de salud en temas ambientales, físicas y mentales fueron favorecidas mil 128 mujeres.     </w:t>
      </w:r>
    </w:p>
    <w:p w14:paraId="45A2E38C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0053F2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B50AE">
        <w:rPr>
          <w:rFonts w:ascii="Arial" w:hAnsi="Arial" w:cs="Arial"/>
          <w:sz w:val="24"/>
          <w:szCs w:val="24"/>
        </w:rPr>
        <w:t>Por otra parte, añadió que el IMM brindó atención de primer nivel, orientación y consultas con trato digno, calidad y calidez en la atención a 8 mil 22 mujeres de las cuales mil 800 recibieron atención médica; 2 mil 950 obtuvieron orientación e intervención de terapia psicológica individual y grupal; mil 800 atención jurídica, asesoramiento, orientación y seguimiento a mujeres; además 450 beneficiarias en talleres de empoderamiento económico y en la realización del bazar "Mujeres que Crean" 375 féminas asistieron a este programa.</w:t>
      </w:r>
    </w:p>
    <w:p w14:paraId="48A11579" w14:textId="77777777" w:rsidR="00AB50AE" w:rsidRPr="00AB50AE" w:rsidRDefault="00AB50AE" w:rsidP="00AB50A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1ECB965" w14:textId="454DE3CE" w:rsidR="00146A57" w:rsidRDefault="00AB50AE" w:rsidP="00AB50AE">
      <w:pPr>
        <w:pStyle w:val="Sinespaciado"/>
        <w:jc w:val="both"/>
      </w:pPr>
      <w:r w:rsidRPr="00AB50AE">
        <w:rPr>
          <w:rFonts w:ascii="Arial" w:hAnsi="Arial" w:cs="Arial"/>
          <w:sz w:val="24"/>
          <w:szCs w:val="24"/>
        </w:rPr>
        <w:t xml:space="preserve">Sumado a ello se brindaron diversos servicios como capacitaciones en materia de sensibilización, orientación intersectorial en materia de violencia de género, </w:t>
      </w:r>
      <w:r w:rsidRPr="00AB50AE">
        <w:rPr>
          <w:rFonts w:ascii="Arial" w:hAnsi="Arial" w:cs="Arial"/>
          <w:sz w:val="24"/>
          <w:szCs w:val="24"/>
        </w:rPr>
        <w:lastRenderedPageBreak/>
        <w:t>empoderamiento y derechos sexuales y reproductivos; talleres de Capacitación en Planes y Estrategias de Negocios y Educación Financiera, entre otros</w:t>
      </w:r>
      <w:r w:rsidRPr="00AB50AE">
        <w:t>.</w:t>
      </w:r>
    </w:p>
    <w:p w14:paraId="58293A77" w14:textId="40B4BEE6" w:rsidR="00AB50AE" w:rsidRDefault="00AB50AE" w:rsidP="00AB50AE">
      <w:pPr>
        <w:pStyle w:val="Sinespaciado"/>
        <w:jc w:val="both"/>
      </w:pPr>
    </w:p>
    <w:p w14:paraId="710C44F5" w14:textId="7D9F2869" w:rsidR="00AB50AE" w:rsidRDefault="00AB50AE" w:rsidP="00AB50AE">
      <w:pPr>
        <w:pStyle w:val="Sinespaciado"/>
        <w:jc w:val="center"/>
        <w:rPr>
          <w:rFonts w:eastAsia="Times New Roman"/>
          <w:color w:val="222222"/>
          <w:lang w:eastAsia="es-MX"/>
        </w:rPr>
      </w:pPr>
      <w:r>
        <w:t>*****</w:t>
      </w:r>
    </w:p>
    <w:sectPr w:rsidR="00AB50AE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9969" w14:textId="77777777" w:rsidR="009A366E" w:rsidRDefault="009A366E" w:rsidP="0092028B">
      <w:r>
        <w:separator/>
      </w:r>
    </w:p>
  </w:endnote>
  <w:endnote w:type="continuationSeparator" w:id="0">
    <w:p w14:paraId="4F6C9A02" w14:textId="77777777" w:rsidR="009A366E" w:rsidRDefault="009A366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75784" w14:textId="77777777" w:rsidR="009A366E" w:rsidRDefault="009A366E" w:rsidP="0092028B">
      <w:r>
        <w:separator/>
      </w:r>
    </w:p>
  </w:footnote>
  <w:footnote w:type="continuationSeparator" w:id="0">
    <w:p w14:paraId="4BA73A1A" w14:textId="77777777" w:rsidR="009A366E" w:rsidRDefault="009A366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E5538C3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B50AE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598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E5538C3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B50AE">
                      <w:rPr>
                        <w:rFonts w:cstheme="minorHAnsi"/>
                        <w:b/>
                        <w:bCs/>
                        <w:lang w:val="es-ES"/>
                      </w:rPr>
                      <w:t>598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933F4"/>
    <w:multiLevelType w:val="hybridMultilevel"/>
    <w:tmpl w:val="BDDC5A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4"/>
  </w:num>
  <w:num w:numId="9">
    <w:abstractNumId w:val="13"/>
  </w:num>
  <w:num w:numId="10">
    <w:abstractNumId w:val="1"/>
  </w:num>
  <w:num w:numId="11">
    <w:abstractNumId w:val="6"/>
  </w:num>
  <w:num w:numId="12">
    <w:abstractNumId w:val="7"/>
  </w:num>
  <w:num w:numId="13">
    <w:abstractNumId w:val="3"/>
  </w:num>
  <w:num w:numId="14">
    <w:abstractNumId w:val="8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13CCF"/>
    <w:rsid w:val="000463A8"/>
    <w:rsid w:val="0005079F"/>
    <w:rsid w:val="000536CD"/>
    <w:rsid w:val="000631D8"/>
    <w:rsid w:val="000A195A"/>
    <w:rsid w:val="000B413A"/>
    <w:rsid w:val="000C2B60"/>
    <w:rsid w:val="00125099"/>
    <w:rsid w:val="00146A57"/>
    <w:rsid w:val="001654D5"/>
    <w:rsid w:val="001D6512"/>
    <w:rsid w:val="001E0897"/>
    <w:rsid w:val="00227552"/>
    <w:rsid w:val="002511C9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81DCB"/>
    <w:rsid w:val="005900C6"/>
    <w:rsid w:val="005A721C"/>
    <w:rsid w:val="005C2EAC"/>
    <w:rsid w:val="005C7B19"/>
    <w:rsid w:val="005E5316"/>
    <w:rsid w:val="005E7A6F"/>
    <w:rsid w:val="005F1071"/>
    <w:rsid w:val="00623247"/>
    <w:rsid w:val="00643D08"/>
    <w:rsid w:val="006A76FD"/>
    <w:rsid w:val="006B0971"/>
    <w:rsid w:val="006C22A7"/>
    <w:rsid w:val="006C517C"/>
    <w:rsid w:val="006D2E7E"/>
    <w:rsid w:val="006E1EDD"/>
    <w:rsid w:val="006E425E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74D7"/>
    <w:rsid w:val="008F70CC"/>
    <w:rsid w:val="00906B8A"/>
    <w:rsid w:val="0092028B"/>
    <w:rsid w:val="009221E9"/>
    <w:rsid w:val="009239CB"/>
    <w:rsid w:val="0092524D"/>
    <w:rsid w:val="00930314"/>
    <w:rsid w:val="00963692"/>
    <w:rsid w:val="00997D3F"/>
    <w:rsid w:val="009A366E"/>
    <w:rsid w:val="009B2E6A"/>
    <w:rsid w:val="009F7602"/>
    <w:rsid w:val="00A01CCA"/>
    <w:rsid w:val="00A073C0"/>
    <w:rsid w:val="00A2781D"/>
    <w:rsid w:val="00A77F85"/>
    <w:rsid w:val="00A86887"/>
    <w:rsid w:val="00AB50AE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5C2"/>
    <w:rsid w:val="00BA4F5A"/>
    <w:rsid w:val="00BD134E"/>
    <w:rsid w:val="00BD5728"/>
    <w:rsid w:val="00BE6B39"/>
    <w:rsid w:val="00BE74D0"/>
    <w:rsid w:val="00C21B28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C366F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2</cp:revision>
  <dcterms:created xsi:type="dcterms:W3CDTF">2025-03-09T19:54:00Z</dcterms:created>
  <dcterms:modified xsi:type="dcterms:W3CDTF">2025-03-09T19:54:00Z</dcterms:modified>
</cp:coreProperties>
</file>